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ԿՈ ՋՕԸ-ԳՀԱ</w:t>
      </w:r>
      <w:r w:rsidR="000C2127"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  <w:t>Շ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ՁԲ-20/</w:t>
      </w:r>
      <w:r w:rsidR="000C2127" w:rsidRPr="000C2127">
        <w:rPr>
          <w:rFonts w:ascii="Sylfaen" w:eastAsia="Sylfaen" w:hAnsi="Sylfaen" w:cs="Sylfaen"/>
          <w:b/>
          <w:sz w:val="20"/>
          <w:szCs w:val="20"/>
          <w:u w:color="000000"/>
        </w:rPr>
        <w:t>6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proofErr w:type="spellStart"/>
      <w:r>
        <w:rPr>
          <w:rFonts w:ascii="Sylfaen" w:eastAsiaTheme="minorEastAsia" w:hAnsi="Sylfaen" w:cstheme="minorBidi"/>
          <w:sz w:val="22"/>
          <w:szCs w:val="22"/>
        </w:rPr>
        <w:t>Կոտայք</w:t>
      </w:r>
      <w:proofErr w:type="spellEnd"/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ներտնտեսային</w:t>
      </w:r>
      <w:proofErr w:type="spellEnd"/>
      <w:r w:rsidR="000C2127" w:rsidRP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ցանցերի</w:t>
      </w:r>
      <w:proofErr w:type="spellEnd"/>
      <w:r w:rsidR="000C2127" w:rsidRP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հիմնանորոգման</w:t>
      </w:r>
      <w:proofErr w:type="spellEnd"/>
      <w:r w:rsidR="000C2127" w:rsidRP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աշխատանքների</w:t>
      </w:r>
      <w:proofErr w:type="spellEnd"/>
      <w:r w:rsidR="000C2127" w:rsidRP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DE2E0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ԿՈ ՋՕԸ-ԳՀԱ</w:t>
      </w:r>
      <w:r w:rsid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Շ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ՁԲ-20/</w:t>
      </w:r>
      <w:r w:rsidR="000C2127" w:rsidRPr="000C212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6</w:t>
      </w:r>
      <w:r w:rsidR="00EB30A5" w:rsidRPr="00DE2E0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հու</w:t>
      </w:r>
      <w:r w:rsidR="00DE2E0F">
        <w:rPr>
          <w:rFonts w:ascii="Sylfaen" w:eastAsia="Sylfaen" w:hAnsi="Sylfaen" w:cs="Sylfaen"/>
          <w:sz w:val="20"/>
          <w:szCs w:val="20"/>
          <w:u w:color="000000"/>
          <w:lang w:val="hy-AM"/>
        </w:rPr>
        <w:t>լիսի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C2127" w:rsidRPr="000C2127">
        <w:rPr>
          <w:rFonts w:ascii="Sylfaen" w:eastAsia="Sylfaen" w:hAnsi="Sylfaen" w:cs="Sylfaen"/>
          <w:sz w:val="20"/>
          <w:szCs w:val="20"/>
          <w:u w:color="000000"/>
          <w:lang w:val="it-IT"/>
        </w:rPr>
        <w:t>30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0C2127" w:rsidRPr="000C212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Pr="00C741A3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C741A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BA4631" w:rsidRPr="00C741A3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C741A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Նոր</w:t>
      </w:r>
      <w:proofErr w:type="spellEnd"/>
      <w:r w:rsidR="00C741A3" w:rsidRPr="00C741A3">
        <w:rPr>
          <w:rFonts w:ascii="GHEA Grapalat" w:hAnsi="GHEA Grapalat"/>
          <w:bCs/>
          <w:iCs/>
          <w:lang w:val="it-IT"/>
        </w:rPr>
        <w:t>-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Գեղի</w:t>
      </w:r>
      <w:proofErr w:type="spellEnd"/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ներտնտեսային</w:t>
      </w:r>
      <w:proofErr w:type="spellEnd"/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ցանցի</w:t>
      </w:r>
      <w:proofErr w:type="spellEnd"/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հիմնանորոգում</w:t>
      </w:r>
      <w:proofErr w:type="spellEnd"/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3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C2127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127" w:rsidRDefault="000C2127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127" w:rsidRPr="007460B7" w:rsidRDefault="000C2127" w:rsidP="005F63F9">
            <w:pPr>
              <w:pStyle w:val="Default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«ԲԻԳ 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127" w:rsidRDefault="000C2127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127" w:rsidRDefault="000C2127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2127" w:rsidRDefault="000C2127" w:rsidP="00267659"/>
        </w:tc>
      </w:tr>
    </w:tbl>
    <w:p w:rsidR="00F93855" w:rsidRDefault="00F93855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C741A3" w:rsidRDefault="00C741A3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tbl>
      <w:tblPr>
        <w:tblW w:w="5043" w:type="pct"/>
        <w:jc w:val="center"/>
        <w:tblInd w:w="-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3167"/>
        <w:gridCol w:w="2499"/>
        <w:gridCol w:w="2574"/>
        <w:gridCol w:w="6"/>
      </w:tblGrid>
      <w:tr w:rsidR="00C741A3" w:rsidRPr="00E32FBA" w:rsidTr="005F63F9">
        <w:trPr>
          <w:gridAfter w:val="1"/>
          <w:wAfter w:w="3" w:type="pct"/>
          <w:trHeight w:val="763"/>
          <w:jc w:val="center"/>
        </w:trPr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GHEA Grapalat"/>
                <w:b/>
                <w:color w:val="000000"/>
                <w:sz w:val="20"/>
                <w:szCs w:val="22"/>
                <w:lang w:val="hy-AM"/>
              </w:rPr>
              <w:t>Մասնակցի զբաղեցրած տեղը և անվանումը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անվանումը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Ընտրված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մասնակից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/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ընտրված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համար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նշել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sz w:val="20"/>
                <w:szCs w:val="22"/>
                <w:lang w:val="hy-AM"/>
              </w:rPr>
              <w:t>«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X</w:t>
            </w:r>
            <w:r w:rsidRPr="00E32FBA">
              <w:rPr>
                <w:rFonts w:ascii="GHEA Grapalat" w:hAnsi="GHEA Grapalat"/>
                <w:sz w:val="20"/>
                <w:szCs w:val="22"/>
                <w:lang w:val="hy-AM"/>
              </w:rPr>
              <w:t>»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/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առաջարկած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գին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ը առանց ԱԱՀ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</w:p>
        </w:tc>
      </w:tr>
      <w:tr w:rsidR="00C741A3" w:rsidRPr="00A74391" w:rsidTr="005F63F9">
        <w:trPr>
          <w:trHeight w:val="416"/>
          <w:jc w:val="center"/>
        </w:trPr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1A3" w:rsidRPr="00A74391" w:rsidRDefault="00C741A3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391">
              <w:rPr>
                <w:rFonts w:ascii="GHEA Grapalat" w:hAnsi="GHEA Grapalat" w:cs="Sylfaen"/>
                <w:sz w:val="20"/>
                <w:szCs w:val="22"/>
                <w:lang w:val="hy-AM"/>
              </w:rPr>
              <w:t>1</w:t>
            </w:r>
          </w:p>
        </w:tc>
        <w:tc>
          <w:tcPr>
            <w:tcW w:w="15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Sylfaen" w:eastAsiaTheme="minorEastAsia" w:hAnsi="Sylfaen" w:cstheme="minorBidi"/>
                <w:sz w:val="22"/>
                <w:szCs w:val="22"/>
              </w:rPr>
              <w:t>«ԲԻԳ ՇԻՆ» ՍՊԸ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741A3" w:rsidRPr="00A74391" w:rsidRDefault="00C741A3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391">
              <w:rPr>
                <w:rFonts w:ascii="GHEA Grapalat" w:hAnsi="GHEA Grapalat" w:cs="Sylfaen"/>
                <w:sz w:val="20"/>
                <w:szCs w:val="22"/>
                <w:lang w:val="hy-AM"/>
              </w:rPr>
              <w:t>X</w:t>
            </w:r>
          </w:p>
        </w:tc>
        <w:tc>
          <w:tcPr>
            <w:tcW w:w="129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1A3" w:rsidRPr="00A74391" w:rsidRDefault="00C741A3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Sylfaen" w:hAnsi="Sylfaen"/>
                <w:lang w:val="ru-RU"/>
              </w:rPr>
              <w:t>3 994 800</w:t>
            </w:r>
          </w:p>
        </w:tc>
      </w:tr>
    </w:tbl>
    <w:p w:rsidR="00DE6B61" w:rsidRDefault="00DE6B61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Եղվարդի</w:t>
      </w:r>
      <w:proofErr w:type="spellEnd"/>
      <w:r w:rsidR="00C741A3">
        <w:rPr>
          <w:rFonts w:ascii="GHEA Grapalat" w:hAnsi="GHEA Grapalat"/>
          <w:bCs/>
          <w:iCs/>
          <w:lang w:val="ru-RU"/>
        </w:rPr>
        <w:t xml:space="preserve"> </w:t>
      </w:r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ներտնտեսային</w:t>
      </w:r>
      <w:proofErr w:type="spellEnd"/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ցանցի</w:t>
      </w:r>
      <w:proofErr w:type="spellEnd"/>
      <w:r w:rsidR="00C741A3"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 w:rsidR="00C741A3">
        <w:rPr>
          <w:rFonts w:ascii="GHEA Grapalat" w:hAnsi="GHEA Grapalat"/>
          <w:bCs/>
          <w:iCs/>
          <w:lang w:val="ru-RU"/>
        </w:rPr>
        <w:t>հիմնանորոգում</w:t>
      </w:r>
      <w:proofErr w:type="spellEnd"/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BC1725" w:rsidTr="00347B23">
        <w:trPr>
          <w:trHeight w:val="20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Default="00BC1725" w:rsidP="00D2693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BC1725" w:rsidRDefault="00BC1725" w:rsidP="00D26934">
            <w:pPr>
              <w:pStyle w:val="a3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482822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2822" w:rsidRDefault="00482822" w:rsidP="00D2693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2822" w:rsidRPr="007460B7" w:rsidRDefault="00347B23" w:rsidP="009807EB">
            <w:pPr>
              <w:pStyle w:val="Default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«ԲԻԳ 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2822" w:rsidRDefault="00482822" w:rsidP="00D2693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2822" w:rsidRDefault="00482822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2822" w:rsidRDefault="00482822" w:rsidP="00D26934"/>
        </w:tc>
      </w:tr>
    </w:tbl>
    <w:p w:rsidR="00BC1725" w:rsidRDefault="00BC1725" w:rsidP="00BC1725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5043" w:type="pct"/>
        <w:jc w:val="center"/>
        <w:tblInd w:w="-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3167"/>
        <w:gridCol w:w="2499"/>
        <w:gridCol w:w="2574"/>
        <w:gridCol w:w="6"/>
      </w:tblGrid>
      <w:tr w:rsidR="00C741A3" w:rsidRPr="00E32FBA" w:rsidTr="005F63F9">
        <w:trPr>
          <w:gridAfter w:val="1"/>
          <w:wAfter w:w="3" w:type="pct"/>
          <w:trHeight w:val="763"/>
          <w:jc w:val="center"/>
        </w:trPr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GHEA Grapalat"/>
                <w:b/>
                <w:color w:val="000000"/>
                <w:sz w:val="20"/>
                <w:szCs w:val="22"/>
                <w:lang w:val="hy-AM"/>
              </w:rPr>
              <w:lastRenderedPageBreak/>
              <w:t>Մասնակցի զբաղեցրած տեղը և անվանումը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անվանումը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Ընտրված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մասնակից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/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ընտրված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համար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նշել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sz w:val="20"/>
                <w:szCs w:val="22"/>
                <w:lang w:val="hy-AM"/>
              </w:rPr>
              <w:t>«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X</w:t>
            </w:r>
            <w:r w:rsidRPr="00E32FBA">
              <w:rPr>
                <w:rFonts w:ascii="GHEA Grapalat" w:hAnsi="GHEA Grapalat"/>
                <w:sz w:val="20"/>
                <w:szCs w:val="22"/>
                <w:lang w:val="hy-AM"/>
              </w:rPr>
              <w:t>»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/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առաջարկած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գին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ը առանց ԱԱՀ </w:t>
            </w:r>
          </w:p>
          <w:p w:rsidR="00C741A3" w:rsidRPr="00E32FBA" w:rsidRDefault="00C741A3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</w:p>
        </w:tc>
      </w:tr>
      <w:tr w:rsidR="00C741A3" w:rsidRPr="00A74391" w:rsidTr="005F63F9">
        <w:trPr>
          <w:trHeight w:val="416"/>
          <w:jc w:val="center"/>
        </w:trPr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1A3" w:rsidRPr="00A74391" w:rsidRDefault="00C741A3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391">
              <w:rPr>
                <w:rFonts w:ascii="GHEA Grapalat" w:hAnsi="GHEA Grapalat" w:cs="Sylfaen"/>
                <w:sz w:val="20"/>
                <w:szCs w:val="22"/>
                <w:lang w:val="hy-AM"/>
              </w:rPr>
              <w:t>1</w:t>
            </w:r>
          </w:p>
        </w:tc>
        <w:tc>
          <w:tcPr>
            <w:tcW w:w="15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1A3" w:rsidRPr="00E32FBA" w:rsidRDefault="00C741A3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Sylfaen" w:eastAsiaTheme="minorEastAsia" w:hAnsi="Sylfaen" w:cstheme="minorBidi"/>
                <w:sz w:val="22"/>
                <w:szCs w:val="22"/>
              </w:rPr>
              <w:t>«ԲԻԳ ՇԻՆ» ՍՊԸ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741A3" w:rsidRPr="00A74391" w:rsidRDefault="00C741A3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391">
              <w:rPr>
                <w:rFonts w:ascii="GHEA Grapalat" w:hAnsi="GHEA Grapalat" w:cs="Sylfaen"/>
                <w:sz w:val="20"/>
                <w:szCs w:val="22"/>
                <w:lang w:val="hy-AM"/>
              </w:rPr>
              <w:t>X</w:t>
            </w:r>
          </w:p>
        </w:tc>
        <w:tc>
          <w:tcPr>
            <w:tcW w:w="129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1A3" w:rsidRPr="001B36F1" w:rsidRDefault="001B36F1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3 539 200</w:t>
            </w:r>
          </w:p>
        </w:tc>
      </w:tr>
    </w:tbl>
    <w:p w:rsidR="00C741A3" w:rsidRPr="001B36F1" w:rsidRDefault="00C741A3" w:rsidP="00BC1725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  <w:lang w:val="af-ZA"/>
        </w:rPr>
      </w:pPr>
    </w:p>
    <w:p w:rsidR="001B36F1" w:rsidRPr="001B36F1" w:rsidRDefault="001B36F1" w:rsidP="001B36F1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</w:p>
    <w:p w:rsidR="001B36F1" w:rsidRDefault="001B36F1" w:rsidP="001B36F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  <w:r>
        <w:rPr>
          <w:rFonts w:ascii="GHEA Grapalat" w:hAnsi="GHEA Grapalat"/>
          <w:bCs/>
          <w:iCs/>
          <w:lang w:val="hy-AM"/>
        </w:rPr>
        <w:t>Արգելի</w:t>
      </w:r>
      <w:r w:rsidRPr="001B36F1">
        <w:rPr>
          <w:rFonts w:ascii="GHEA Grapalat" w:hAnsi="GHEA Grapalat"/>
          <w:bCs/>
          <w:iCs/>
        </w:rPr>
        <w:t xml:space="preserve"> </w:t>
      </w:r>
      <w:r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>
        <w:rPr>
          <w:rFonts w:ascii="GHEA Grapalat" w:hAnsi="GHEA Grapalat"/>
          <w:bCs/>
          <w:iCs/>
          <w:lang w:val="ru-RU"/>
        </w:rPr>
        <w:t>ներտնտեսային</w:t>
      </w:r>
      <w:proofErr w:type="spellEnd"/>
      <w:r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>
        <w:rPr>
          <w:rFonts w:ascii="GHEA Grapalat" w:hAnsi="GHEA Grapalat"/>
          <w:bCs/>
          <w:iCs/>
          <w:lang w:val="ru-RU"/>
        </w:rPr>
        <w:t>ցանցի</w:t>
      </w:r>
      <w:proofErr w:type="spellEnd"/>
      <w:r w:rsidRPr="00C741A3">
        <w:rPr>
          <w:rFonts w:ascii="GHEA Grapalat" w:hAnsi="GHEA Grapalat"/>
          <w:bCs/>
          <w:iCs/>
          <w:lang w:val="it-IT"/>
        </w:rPr>
        <w:t xml:space="preserve"> </w:t>
      </w:r>
      <w:proofErr w:type="spellStart"/>
      <w:r>
        <w:rPr>
          <w:rFonts w:ascii="GHEA Grapalat" w:hAnsi="GHEA Grapalat"/>
          <w:bCs/>
          <w:iCs/>
          <w:lang w:val="ru-RU"/>
        </w:rPr>
        <w:t>հիմնանորոգում</w:t>
      </w:r>
      <w:proofErr w:type="spellEnd"/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1B36F1" w:rsidTr="005F63F9">
        <w:trPr>
          <w:trHeight w:val="20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6F1" w:rsidRDefault="001B36F1" w:rsidP="005F63F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6F1" w:rsidRDefault="001B36F1" w:rsidP="005F63F9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6F1" w:rsidRDefault="001B36F1" w:rsidP="005F63F9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B36F1" w:rsidRDefault="001B36F1" w:rsidP="005F63F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6F1" w:rsidRDefault="001B36F1" w:rsidP="005F63F9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1B36F1" w:rsidRDefault="001B36F1" w:rsidP="005F63F9">
            <w:pPr>
              <w:pStyle w:val="a3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6F1" w:rsidRDefault="001B36F1" w:rsidP="005F63F9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1B36F1" w:rsidTr="005F63F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6F1" w:rsidRDefault="001B36F1" w:rsidP="005F63F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6F1" w:rsidRPr="007460B7" w:rsidRDefault="001B36F1" w:rsidP="005F63F9">
            <w:pPr>
              <w:pStyle w:val="Default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«ԲԻԳ 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6F1" w:rsidRDefault="001B36F1" w:rsidP="005F63F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6F1" w:rsidRDefault="001B36F1" w:rsidP="005F63F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6F1" w:rsidRDefault="001B36F1" w:rsidP="005F63F9"/>
        </w:tc>
      </w:tr>
    </w:tbl>
    <w:p w:rsidR="001B36F1" w:rsidRDefault="001B36F1" w:rsidP="001B36F1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  <w:lang w:val="ru-RU"/>
        </w:rPr>
      </w:pPr>
    </w:p>
    <w:p w:rsidR="008654D2" w:rsidRDefault="008654D2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5043" w:type="pct"/>
        <w:jc w:val="center"/>
        <w:tblInd w:w="-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3167"/>
        <w:gridCol w:w="2499"/>
        <w:gridCol w:w="2574"/>
        <w:gridCol w:w="6"/>
      </w:tblGrid>
      <w:tr w:rsidR="001B36F1" w:rsidRPr="00E32FBA" w:rsidTr="005F63F9">
        <w:trPr>
          <w:gridAfter w:val="1"/>
          <w:wAfter w:w="3" w:type="pct"/>
          <w:trHeight w:val="763"/>
          <w:jc w:val="center"/>
        </w:trPr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36F1" w:rsidRPr="00E32FBA" w:rsidRDefault="001B36F1" w:rsidP="005F63F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GHEA Grapalat"/>
                <w:b/>
                <w:color w:val="000000"/>
                <w:sz w:val="20"/>
                <w:szCs w:val="22"/>
                <w:lang w:val="hy-AM"/>
              </w:rPr>
              <w:t>Մասնակցի զբաղեցրած տեղը և անվանումը</w:t>
            </w:r>
          </w:p>
          <w:p w:rsidR="001B36F1" w:rsidRPr="00E32FBA" w:rsidRDefault="001B36F1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6F1" w:rsidRPr="00E32FBA" w:rsidRDefault="001B36F1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1B36F1" w:rsidRPr="00E32FBA" w:rsidRDefault="001B36F1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անվանումը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1B36F1" w:rsidRPr="00E32FBA" w:rsidRDefault="001B36F1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Ընտրված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մասնակից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1B36F1" w:rsidRPr="00E32FBA" w:rsidRDefault="001B36F1" w:rsidP="005F63F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/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ընտրված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hy-AM"/>
              </w:rPr>
              <w:t xml:space="preserve"> </w:t>
            </w:r>
          </w:p>
          <w:p w:rsidR="001B36F1" w:rsidRPr="00E32FBA" w:rsidRDefault="001B36F1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համար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sz w:val="20"/>
                <w:szCs w:val="22"/>
                <w:lang w:val="af-ZA"/>
              </w:rPr>
              <w:t>նշել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/>
                <w:sz w:val="20"/>
                <w:szCs w:val="22"/>
                <w:lang w:val="hy-AM"/>
              </w:rPr>
              <w:t>«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X</w:t>
            </w:r>
            <w:r w:rsidRPr="00E32FBA">
              <w:rPr>
                <w:rFonts w:ascii="GHEA Grapalat" w:hAnsi="GHEA Grapalat"/>
                <w:sz w:val="20"/>
                <w:szCs w:val="22"/>
                <w:lang w:val="hy-AM"/>
              </w:rPr>
              <w:t>»</w:t>
            </w:r>
            <w:r w:rsidRPr="00E32FBA">
              <w:rPr>
                <w:rFonts w:ascii="GHEA Grapalat" w:hAnsi="GHEA Grapalat"/>
                <w:sz w:val="20"/>
                <w:szCs w:val="22"/>
                <w:lang w:val="af-ZA"/>
              </w:rPr>
              <w:t>/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6F1" w:rsidRPr="00E32FBA" w:rsidRDefault="001B36F1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Մասնակցի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առաջարկած</w:t>
            </w: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գին</w:t>
            </w:r>
            <w:r w:rsidRPr="00E32FBA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 xml:space="preserve">ը առանց ԱԱՀ </w:t>
            </w:r>
          </w:p>
          <w:p w:rsidR="001B36F1" w:rsidRPr="00E32FBA" w:rsidRDefault="001B36F1" w:rsidP="005F63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32FBA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</w:t>
            </w:r>
          </w:p>
        </w:tc>
      </w:tr>
      <w:tr w:rsidR="001B36F1" w:rsidRPr="00A74391" w:rsidTr="005F63F9">
        <w:trPr>
          <w:trHeight w:val="416"/>
          <w:jc w:val="center"/>
        </w:trPr>
        <w:tc>
          <w:tcPr>
            <w:tcW w:w="8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36F1" w:rsidRPr="00A74391" w:rsidRDefault="001B36F1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391">
              <w:rPr>
                <w:rFonts w:ascii="GHEA Grapalat" w:hAnsi="GHEA Grapalat" w:cs="Sylfaen"/>
                <w:sz w:val="20"/>
                <w:szCs w:val="22"/>
                <w:lang w:val="hy-AM"/>
              </w:rPr>
              <w:t>1</w:t>
            </w:r>
          </w:p>
        </w:tc>
        <w:tc>
          <w:tcPr>
            <w:tcW w:w="15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6F1" w:rsidRPr="00E32FBA" w:rsidRDefault="001B36F1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Sylfaen" w:eastAsiaTheme="minorEastAsia" w:hAnsi="Sylfaen" w:cstheme="minorBidi"/>
                <w:sz w:val="22"/>
                <w:szCs w:val="22"/>
              </w:rPr>
              <w:t>«ԲԻԳ ՇԻՆ» ՍՊԸ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1B36F1" w:rsidRPr="00A74391" w:rsidRDefault="001B36F1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391">
              <w:rPr>
                <w:rFonts w:ascii="GHEA Grapalat" w:hAnsi="GHEA Grapalat" w:cs="Sylfaen"/>
                <w:sz w:val="20"/>
                <w:szCs w:val="22"/>
                <w:lang w:val="hy-AM"/>
              </w:rPr>
              <w:t>X</w:t>
            </w:r>
          </w:p>
        </w:tc>
        <w:tc>
          <w:tcPr>
            <w:tcW w:w="129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36F1" w:rsidRPr="001B36F1" w:rsidRDefault="001B36F1" w:rsidP="005F63F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565 000</w:t>
            </w:r>
          </w:p>
        </w:tc>
      </w:tr>
    </w:tbl>
    <w:p w:rsidR="00BC1725" w:rsidRDefault="00BC172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EA72F6" w:rsidRDefault="00EA72F6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>ԿՈ ՋՕԸ-ԳՀԱ</w:t>
      </w:r>
      <w:r w:rsidR="00CE2E23">
        <w:rPr>
          <w:rFonts w:ascii="Sylfaen" w:eastAsia="Sylfaen" w:hAnsi="Sylfaen" w:cs="Sylfaen"/>
          <w:sz w:val="20"/>
          <w:szCs w:val="20"/>
          <w:u w:color="000000"/>
          <w:lang w:val="hy-AM"/>
        </w:rPr>
        <w:t>Շ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>ՁԲ-20/</w:t>
      </w:r>
      <w:r w:rsidR="00CE2E23">
        <w:rPr>
          <w:rFonts w:ascii="Sylfaen" w:eastAsia="Sylfaen" w:hAnsi="Sylfaen" w:cs="Sylfaen"/>
          <w:sz w:val="20"/>
          <w:szCs w:val="20"/>
          <w:u w:color="000000"/>
          <w:lang w:val="hy-AM"/>
        </w:rPr>
        <w:t>6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 1</w:t>
      </w:r>
      <w:r w:rsidR="00CE2E23">
        <w:rPr>
          <w:rFonts w:ascii="Sylfaen" w:eastAsia="Sylfaen" w:hAnsi="Sylfaen" w:cs="Sylfaen"/>
          <w:sz w:val="20"/>
          <w:szCs w:val="20"/>
          <w:u w:color="000000"/>
          <w:lang w:val="hy-AM"/>
        </w:rPr>
        <w:t>-ին, 2-րդ և 3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</w:t>
      </w:r>
      <w:r w:rsidR="00CE2E23">
        <w:rPr>
          <w:rFonts w:ascii="Sylfaen" w:eastAsia="Sylfaen" w:hAnsi="Sylfaen" w:cs="Sylfaen"/>
          <w:sz w:val="20"/>
          <w:szCs w:val="20"/>
          <w:u w:color="000000"/>
          <w:lang w:val="hy-AM"/>
        </w:rPr>
        <w:t>րդ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="00CE2E23">
        <w:rPr>
          <w:rFonts w:ascii="Sylfaen" w:eastAsia="Sylfaen" w:hAnsi="Sylfaen" w:cs="Sylfaen"/>
          <w:sz w:val="20"/>
          <w:szCs w:val="20"/>
          <w:u w:color="000000"/>
          <w:lang w:val="hy-AM"/>
        </w:rPr>
        <w:t>ինների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մասով ընտրված մասնակից է ճանաչվում </w:t>
      </w:r>
      <w:r w:rsidR="00CE2E23">
        <w:rPr>
          <w:rFonts w:ascii="Sylfaen" w:eastAsiaTheme="minorEastAsia" w:hAnsi="Sylfaen" w:cstheme="minorBidi"/>
          <w:color w:val="auto"/>
        </w:rPr>
        <w:t>«ԲԻԳ ՇԻՆ» ՍՊԸ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Pr="004273EB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t>ԿՈ ՋՕԸ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noBreakHyphen/>
        <w:t>ԳՀԱ</w:t>
      </w:r>
      <w:r w:rsid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>Պ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t>ՁԲ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noBreakHyphen/>
      </w:r>
      <w:r w:rsid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>20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t>/</w:t>
      </w:r>
      <w:r w:rsid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>5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ծածկագրով գնահատող հանձնաժողովի քարտուղար </w:t>
      </w:r>
      <w:r w:rsid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>Թ. Կյուրեղյանին</w:t>
      </w:r>
      <w:r w:rsidR="00AF6833"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>:</w:t>
      </w: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      </w:t>
      </w:r>
    </w:p>
    <w:p w:rsidR="00AF6833" w:rsidRPr="004273EB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374 </w:t>
      </w:r>
      <w:r w:rsidR="004273EB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98 88 26 68</w:t>
      </w:r>
    </w:p>
    <w:p w:rsidR="00F93855" w:rsidRPr="004273EB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hy-AM"/>
        </w:rPr>
      </w:pP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Էլեկոտրանային փոստ՝ </w:t>
      </w:r>
      <w:r w:rsidR="004273EB">
        <w:rPr>
          <w:rFonts w:ascii="GHEA Grapalat" w:hAnsi="GHEA Grapalat"/>
          <w:i/>
          <w:u w:val="single"/>
          <w:lang w:val="af-ZA"/>
        </w:rPr>
        <w:t>kotaykwua@mail.ru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4273EB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Կոտայք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</w:t>
      </w:r>
      <w:bookmarkStart w:id="0" w:name="_GoBack"/>
      <w:bookmarkEnd w:id="0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ընկերություն</w:t>
      </w:r>
    </w:p>
    <w:sectPr w:rsidR="00BD4D8F" w:rsidRPr="007D3FA9" w:rsidSect="00347B23">
      <w:headerReference w:type="default" r:id="rId7"/>
      <w:footerReference w:type="default" r:id="rId8"/>
      <w:pgSz w:w="11906" w:h="16838"/>
      <w:pgMar w:top="289" w:right="1134" w:bottom="295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5E" w:rsidRDefault="00C71C5E" w:rsidP="004D58E5">
      <w:r>
        <w:separator/>
      </w:r>
    </w:p>
  </w:endnote>
  <w:endnote w:type="continuationSeparator" w:id="0">
    <w:p w:rsidR="00C71C5E" w:rsidRDefault="00C71C5E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5E" w:rsidRDefault="00C71C5E" w:rsidP="004D58E5">
      <w:r>
        <w:separator/>
      </w:r>
    </w:p>
  </w:footnote>
  <w:footnote w:type="continuationSeparator" w:id="0">
    <w:p w:rsidR="00C71C5E" w:rsidRDefault="00C71C5E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86E7C"/>
    <w:rsid w:val="000B75F5"/>
    <w:rsid w:val="000C2127"/>
    <w:rsid w:val="000E0B52"/>
    <w:rsid w:val="000F4B15"/>
    <w:rsid w:val="000F52E0"/>
    <w:rsid w:val="00120827"/>
    <w:rsid w:val="00123537"/>
    <w:rsid w:val="00153D4D"/>
    <w:rsid w:val="001A6019"/>
    <w:rsid w:val="001B36F1"/>
    <w:rsid w:val="001B54BB"/>
    <w:rsid w:val="001D038A"/>
    <w:rsid w:val="001E1D94"/>
    <w:rsid w:val="001F6E54"/>
    <w:rsid w:val="00201911"/>
    <w:rsid w:val="00220FF0"/>
    <w:rsid w:val="00267659"/>
    <w:rsid w:val="002B7995"/>
    <w:rsid w:val="002D2FF0"/>
    <w:rsid w:val="003027CA"/>
    <w:rsid w:val="00320C81"/>
    <w:rsid w:val="00347B23"/>
    <w:rsid w:val="003953C5"/>
    <w:rsid w:val="003D09B8"/>
    <w:rsid w:val="004273EB"/>
    <w:rsid w:val="004363E6"/>
    <w:rsid w:val="004657F8"/>
    <w:rsid w:val="00482822"/>
    <w:rsid w:val="0048327C"/>
    <w:rsid w:val="0049106C"/>
    <w:rsid w:val="00495EA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F066A"/>
    <w:rsid w:val="005F43DF"/>
    <w:rsid w:val="0061162A"/>
    <w:rsid w:val="0062690A"/>
    <w:rsid w:val="00662F57"/>
    <w:rsid w:val="006744A2"/>
    <w:rsid w:val="00696006"/>
    <w:rsid w:val="006A55A3"/>
    <w:rsid w:val="006C13C5"/>
    <w:rsid w:val="006D012E"/>
    <w:rsid w:val="006F7712"/>
    <w:rsid w:val="00744E16"/>
    <w:rsid w:val="007910D9"/>
    <w:rsid w:val="007A07B4"/>
    <w:rsid w:val="007B2B35"/>
    <w:rsid w:val="007C0A20"/>
    <w:rsid w:val="007D3FA9"/>
    <w:rsid w:val="007E6A25"/>
    <w:rsid w:val="007F4AD2"/>
    <w:rsid w:val="0081567B"/>
    <w:rsid w:val="0081751A"/>
    <w:rsid w:val="00844FA9"/>
    <w:rsid w:val="00850894"/>
    <w:rsid w:val="008654D2"/>
    <w:rsid w:val="00884366"/>
    <w:rsid w:val="00885766"/>
    <w:rsid w:val="008A1FB6"/>
    <w:rsid w:val="008B61C1"/>
    <w:rsid w:val="008E0BCE"/>
    <w:rsid w:val="008E1ED5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A02878"/>
    <w:rsid w:val="00A228C6"/>
    <w:rsid w:val="00AF4D53"/>
    <w:rsid w:val="00AF6833"/>
    <w:rsid w:val="00B40177"/>
    <w:rsid w:val="00B44177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23D9C"/>
    <w:rsid w:val="00C673F7"/>
    <w:rsid w:val="00C71C5E"/>
    <w:rsid w:val="00C741A3"/>
    <w:rsid w:val="00CE2E23"/>
    <w:rsid w:val="00CE7011"/>
    <w:rsid w:val="00D01EF2"/>
    <w:rsid w:val="00DA3A85"/>
    <w:rsid w:val="00DB5D57"/>
    <w:rsid w:val="00DC52C7"/>
    <w:rsid w:val="00DD21BF"/>
    <w:rsid w:val="00DE2E0F"/>
    <w:rsid w:val="00DE5B04"/>
    <w:rsid w:val="00DE6B61"/>
    <w:rsid w:val="00E10861"/>
    <w:rsid w:val="00E218A6"/>
    <w:rsid w:val="00E71852"/>
    <w:rsid w:val="00EA5731"/>
    <w:rsid w:val="00EA72F6"/>
    <w:rsid w:val="00EB1969"/>
    <w:rsid w:val="00EB30A5"/>
    <w:rsid w:val="00ED0BD1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42</cp:revision>
  <dcterms:created xsi:type="dcterms:W3CDTF">2018-11-06T06:49:00Z</dcterms:created>
  <dcterms:modified xsi:type="dcterms:W3CDTF">2020-07-31T08:27:00Z</dcterms:modified>
</cp:coreProperties>
</file>